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D4C" w:rsidRPr="00146936" w:rsidRDefault="00815D4C" w:rsidP="00815D4C">
      <w:pPr>
        <w:pStyle w:val="a5"/>
        <w:rPr>
          <w:b/>
          <w:color w:val="000000"/>
          <w:sz w:val="28"/>
          <w:szCs w:val="27"/>
        </w:rPr>
      </w:pPr>
      <w:r w:rsidRPr="00146936">
        <w:rPr>
          <w:b/>
          <w:color w:val="000000"/>
          <w:sz w:val="28"/>
          <w:szCs w:val="27"/>
        </w:rPr>
        <w:t>Проект «Чудо огород»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Воспитатели:</w:t>
      </w:r>
      <w:bookmarkStart w:id="0" w:name="_GoBack"/>
      <w:bookmarkEnd w:id="0"/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Татьяна Васильевна </w:t>
      </w:r>
      <w:proofErr w:type="spellStart"/>
      <w:r>
        <w:rPr>
          <w:color w:val="000000"/>
          <w:sz w:val="27"/>
          <w:szCs w:val="27"/>
        </w:rPr>
        <w:t>Голевскис</w:t>
      </w:r>
      <w:proofErr w:type="spellEnd"/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Лунева Ольга Андреевна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Летом огород – что город!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нем сто тысяч горожан: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Помидор, горох, капуста,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Кабачок и баклажан!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Аннотация: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Проект «Чудо огород» направлен на расширение представлений детей об окружающем мире и привитие трудовых навыков, посредством совместного создания огорода на участке детского сада.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Тип проекта: Познавательно - исследовательский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Вид проекта: групповой.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Продолжительность: </w:t>
      </w:r>
      <w:proofErr w:type="gramStart"/>
      <w:r>
        <w:rPr>
          <w:color w:val="000000"/>
          <w:sz w:val="27"/>
          <w:szCs w:val="27"/>
        </w:rPr>
        <w:t>краткосрочный</w:t>
      </w:r>
      <w:proofErr w:type="gramEnd"/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Возрастная группа: Старшая группа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Участники: воспитатели, дети старшей группы, родители воспитанников.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Интеграция образовательных областей: Социально-коммуникативное, познавательное, речевое, художественно-эстетическое, физическое развитие.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Актуальность: Огород в детском саду является одним из условий, которое необходимо для осуществления экологического воспитания детей в детском саду.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Огород в детском саду нужен для того, чтобы знакомить дошкольников с природой и её сезонными изменениями.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Кроме этого, огород в детском саду и посильный труд детей на его территории оказывают влияние на формирование элементарных экологических представлений у дошкольников.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Огород в детском саду – это ещё и возможность видеть результаты своей работы. Совместный труд на огороде даёт возможность научиться </w:t>
      </w:r>
      <w:r>
        <w:rPr>
          <w:color w:val="000000"/>
          <w:sz w:val="27"/>
          <w:szCs w:val="27"/>
        </w:rPr>
        <w:lastRenderedPageBreak/>
        <w:t>ответственности, способствует формированию трудовых навыков и объединению детского коллектива. И, конечно, огород в детском саду, труд на свежем воздухе способствуют сохранению и укреплению здоровья ребят.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Проблема: Дети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формирование экологической культуры у детей и их родителей, создание условий для познавательного развития детей, прививать трудовые навыки, посредством совместного создания огорода.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работы с детьми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Развивать познавательно-исследовательскую деятельность детей </w:t>
      </w:r>
      <w:proofErr w:type="gramStart"/>
      <w:r>
        <w:rPr>
          <w:color w:val="000000"/>
          <w:sz w:val="27"/>
          <w:szCs w:val="27"/>
        </w:rPr>
        <w:t>через</w:t>
      </w:r>
      <w:proofErr w:type="gramEnd"/>
      <w:r>
        <w:rPr>
          <w:color w:val="000000"/>
          <w:sz w:val="27"/>
          <w:szCs w:val="27"/>
        </w:rPr>
        <w:t>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Наблюдения за ростом растений;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Беседы о значении овощей в жизни человека;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Опытно-экспериментальную деятельность.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Воспитывать бережное отношение к растениям.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Формировать умение самостоятельно выражать собственное мнение об </w:t>
      </w:r>
      <w:proofErr w:type="gramStart"/>
      <w:r>
        <w:rPr>
          <w:color w:val="000000"/>
          <w:sz w:val="27"/>
          <w:szCs w:val="27"/>
        </w:rPr>
        <w:t>увиденном</w:t>
      </w:r>
      <w:proofErr w:type="gramEnd"/>
      <w:r>
        <w:rPr>
          <w:color w:val="000000"/>
          <w:sz w:val="27"/>
          <w:szCs w:val="27"/>
        </w:rPr>
        <w:t xml:space="preserve"> и услышанном.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Формировать коммуникативные навыки.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работы с родителями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Заинтересовать родителей в совместной деятельности: воспитатель-родитель-ребенок на подготовительном этапе.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Выполнять совместные задания по проекту.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педагога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Выстроить стратегию руководства проектом во взаимодействии с родителями, детьми.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Ожидаемый результат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Получение знаний детей о жизни растений.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Создание необходимых условий на участке для наблюдений за жизнью растений, и возможностью ухаживать за ними.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Развить познавательный интерес у детей, любознательность, коммуникативные навыки.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Развить умение правильно пользоваться простейшими орудиями труда по обработке почвы и ухода за растениями.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Вовлечение родителей в жизнь детского сада.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реализации проекта: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работы с детьми: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Наблюдения, эксперименты, организованная деятельность, беседы с рассматриванием картинок, чтение художественной </w:t>
      </w:r>
      <w:proofErr w:type="spellStart"/>
      <w:r>
        <w:rPr>
          <w:color w:val="000000"/>
          <w:sz w:val="27"/>
          <w:szCs w:val="27"/>
        </w:rPr>
        <w:t>литературы</w:t>
      </w:r>
      <w:proofErr w:type="gramStart"/>
      <w:r>
        <w:rPr>
          <w:color w:val="000000"/>
          <w:sz w:val="27"/>
          <w:szCs w:val="27"/>
        </w:rPr>
        <w:t>,п</w:t>
      </w:r>
      <w:proofErr w:type="gramEnd"/>
      <w:r>
        <w:rPr>
          <w:color w:val="000000"/>
          <w:sz w:val="27"/>
          <w:szCs w:val="27"/>
        </w:rPr>
        <w:t>родуктивная</w:t>
      </w:r>
      <w:proofErr w:type="spellEnd"/>
      <w:r>
        <w:rPr>
          <w:color w:val="000000"/>
          <w:sz w:val="27"/>
          <w:szCs w:val="27"/>
        </w:rPr>
        <w:t xml:space="preserve"> деятельность, тематические прогулки.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работы с родителями: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Индивидуальные беседы, рекомендации, анкетирование, наглядные информационные материалы, выполнение творческих заданий, конкурсы.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Этапы реализации проекта: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 этап – подготовительный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Диагностирование детей, анализ полученных результатов;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Анкетирование родителей;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Определение цели, задач проекта, сроков реализации, предполагаемого результата.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Подбор методической, научно-популярной и художественной литературы, иллюстративного и дидактического материала по данной теме, оборудования для проведения экспериментальной работы.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Составление плана работы над проектом.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Определение времени в режиме группы для реализации проекта.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Оформление родительского уголка, размещение рекомендаций родителям по работе с детьми по проекту.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II этап - (реализация проекта) - познавательно-исследовательский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 художественной литературы).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III этап – заключительный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Подведение итогов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Обработка и оформление материалов проекта в виде презентации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Анализ результативности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Итоговая беседа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Развлечение «Праздник урожая»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Выставка «Что нам осень принесла»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 работы в процессе реализации проекта.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 труда на огороде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Освобождают грядки от старой травы и ботвы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Осуществляют вторичную перекопку земли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Сеют мелкие семена растений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Помогают высаживать рассаду овощей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Поливают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Рыхлят землю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Пропалывают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Прореживают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Пасынкуют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Делают бороздки для посева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Размечают расстояние для посева крупных семян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Собирают урожай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Готовят огород к зиме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 наблюдений и экспериментов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Наблюдают за ростом и развитием растений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Определяют по внешнему виду растения, в каких условиях оно нуждается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Сравнивают сроки прорастания замоченных и сухих семян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Сравнивают развитие растений, находящихся в разных условиях: с поливом и без, на рыхлой и плотной почве, растущие среди сорняков и без них</w:t>
      </w:r>
      <w:proofErr w:type="gramEnd"/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движением растений за солнцем в течение дня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Сравнивают разные сорта одного растения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Рассматривают части разных растений: стебель, листья, цветки, плоды, корни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составом почвы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влиянием удобрений на развитие и рост растений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Сравнивают плоды разных культур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животными и насекомыми, определяют их взаимовлияние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организации: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Труд детей на огороде организуем в следующих формах: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индивидуальные поручения – преимущественно в младших группах, коллективный труд и дежурства. Дежурство на огороде для ухода за растениями вводим в подготовительной группе. Дежурные осуществляют повседневный уход за растениями на огороде: поливку, прополку, сбор вредителей. Если работы много, то привлекается вся группа. Свежую зелень, выращенную на своём огороде, дежурные относят на кухню для приготовления детской пищи.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Образовательная деятельность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Беседы: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Овощи.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Про морковку.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Гороховая каша.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Азбука здорового питания.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«Огород и поле».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Дидактические игры: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Кто найдёт больше отличий.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Найди пару.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Где, чей дом.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Чей хвост.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Парочки: Бабочки, жучки, паучки и другие букашки.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Парочки: Фрукты. Овощи. Ягоды. Грибы.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Чтение художественной литературы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</w:t>
      </w:r>
      <w:proofErr w:type="spellStart"/>
      <w:r>
        <w:rPr>
          <w:color w:val="000000"/>
          <w:sz w:val="27"/>
          <w:szCs w:val="27"/>
        </w:rPr>
        <w:t>Бехлерова</w:t>
      </w:r>
      <w:proofErr w:type="spellEnd"/>
      <w:r>
        <w:rPr>
          <w:color w:val="000000"/>
          <w:sz w:val="27"/>
          <w:szCs w:val="27"/>
        </w:rPr>
        <w:t xml:space="preserve"> Е. «Капустный лист».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Маршак С. «Синьор Помидор».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Носов Н. «Огурцы».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proofErr w:type="spellStart"/>
      <w:r>
        <w:rPr>
          <w:color w:val="000000"/>
          <w:sz w:val="27"/>
          <w:szCs w:val="27"/>
        </w:rPr>
        <w:t>Родари</w:t>
      </w:r>
      <w:proofErr w:type="spellEnd"/>
      <w:r>
        <w:rPr>
          <w:color w:val="000000"/>
          <w:sz w:val="27"/>
          <w:szCs w:val="27"/>
        </w:rPr>
        <w:t xml:space="preserve"> Дж. «Приключения </w:t>
      </w:r>
      <w:proofErr w:type="spellStart"/>
      <w:r>
        <w:rPr>
          <w:color w:val="000000"/>
          <w:sz w:val="27"/>
          <w:szCs w:val="27"/>
        </w:rPr>
        <w:t>Чиполлино</w:t>
      </w:r>
      <w:proofErr w:type="spellEnd"/>
      <w:r>
        <w:rPr>
          <w:color w:val="000000"/>
          <w:sz w:val="27"/>
          <w:szCs w:val="27"/>
        </w:rPr>
        <w:t>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Конечный результат: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Повышение уровня мотивации к занятиям, компетентности детей по теме.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Позитивные изменения в поведении детей.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Обобщение и распространение опыта.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Вывод: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Таким образом, при грамотном руководстве со стороны воспитателя, огород в детском саду оказывает огромное влияние на гармоничное развитие детей. И, самое главное достижение детского труда – сбор урожая.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результате все испытали большое удовольствие, а у детей появилась уверенность в своих силах и убежденность, что они делают настоящую большую работу, доставляя радость окружающим людям.</w:t>
      </w:r>
    </w:p>
    <w:p w:rsidR="00274970" w:rsidRDefault="00274970" w:rsidP="00815D4C">
      <w:pPr>
        <w:pStyle w:val="a5"/>
        <w:rPr>
          <w:color w:val="000000"/>
          <w:sz w:val="27"/>
          <w:szCs w:val="27"/>
        </w:rPr>
      </w:pPr>
    </w:p>
    <w:p w:rsidR="00FB4BFA" w:rsidRDefault="00274970" w:rsidP="00815D4C">
      <w:pPr>
        <w:pStyle w:val="a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438525" cy="1933683"/>
            <wp:effectExtent l="0" t="0" r="0" b="0"/>
            <wp:docPr id="3" name="Рисунок 1" descr="d:\Users\logoped\Desktop\фффффф\S14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goped\Desktop\фффффф\S146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8" cy="19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438525" cy="2581585"/>
            <wp:effectExtent l="0" t="0" r="0" b="0"/>
            <wp:docPr id="16" name="Рисунок 16" descr="https://pp.userapi.com/c845123/v845123680/1e8e56/TxMzFYkmS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123/v845123680/1e8e56/TxMzFYkmSJ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90" cy="258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4C" w:rsidRDefault="00815D4C"/>
    <w:p w:rsidR="00574E6B" w:rsidRDefault="00837F6B">
      <w:r>
        <w:rPr>
          <w:noProof/>
          <w:lang w:eastAsia="ru-RU"/>
        </w:rPr>
        <w:drawing>
          <wp:inline distT="0" distB="0" distL="0" distR="0">
            <wp:extent cx="3566543" cy="2676525"/>
            <wp:effectExtent l="0" t="0" r="0" b="0"/>
            <wp:docPr id="1" name="Рисунок 1" descr="http://sun.cross-edu.ru/images/clip_imagerkoknk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.cross-edu.ru/images/clip_imagerkoknk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48" cy="267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8C" w:rsidRDefault="00897F8C"/>
    <w:p w:rsidR="00837F6B" w:rsidRDefault="00897F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2028825"/>
            <wp:effectExtent l="0" t="0" r="0" b="0"/>
            <wp:docPr id="13" name="Рисунок 13" descr="https://pp.userapi.com/c850132/v850132556/128cac/svIQq_fVF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132/v850132556/128cac/svIQq_fVF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D0" w:rsidRDefault="007F6CD0">
      <w:r w:rsidRPr="007F6CD0">
        <w:rPr>
          <w:noProof/>
          <w:lang w:eastAsia="ru-RU"/>
        </w:rPr>
        <w:drawing>
          <wp:inline distT="0" distB="0" distL="0" distR="0">
            <wp:extent cx="1800225" cy="2400299"/>
            <wp:effectExtent l="0" t="0" r="0" b="0"/>
            <wp:docPr id="2" name="Рисунок 4" descr="http://sun.cross-edu.ru/images/clip_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n.cross-edu.ru/images/clip_image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72" cy="24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6B" w:rsidRDefault="00837F6B">
      <w:r>
        <w:rPr>
          <w:noProof/>
          <w:lang w:eastAsia="ru-RU"/>
        </w:rPr>
        <w:drawing>
          <wp:inline distT="0" distB="0" distL="0" distR="0">
            <wp:extent cx="3248025" cy="2436018"/>
            <wp:effectExtent l="0" t="0" r="0" b="0"/>
            <wp:docPr id="7" name="Рисунок 7" descr="http://sun.cross-edu.ru/images/p28_clip_imagke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.cross-edu.ru/images/p28_clip_imagkee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0" cy="243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6B" w:rsidRDefault="00837F6B">
      <w:r>
        <w:rPr>
          <w:noProof/>
          <w:lang w:eastAsia="ru-RU"/>
        </w:rPr>
        <w:lastRenderedPageBreak/>
        <w:drawing>
          <wp:inline distT="0" distB="0" distL="0" distR="0">
            <wp:extent cx="3133725" cy="2352745"/>
            <wp:effectExtent l="0" t="0" r="0" b="0"/>
            <wp:docPr id="10" name="Рисунок 10" descr="https://pp.userapi.com/c855624/v855624221/25178/prH5phtar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5624/v855624221/25178/prH5phtarz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87" cy="23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F6B" w:rsidSect="00574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7F6B"/>
    <w:rsid w:val="00146936"/>
    <w:rsid w:val="00274970"/>
    <w:rsid w:val="00574E6B"/>
    <w:rsid w:val="007F6CD0"/>
    <w:rsid w:val="00815D4C"/>
    <w:rsid w:val="00837F6B"/>
    <w:rsid w:val="00897F8C"/>
    <w:rsid w:val="00AF5DFF"/>
    <w:rsid w:val="00FB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F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5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</dc:creator>
  <cp:keywords/>
  <dc:description/>
  <cp:lastModifiedBy>Пользователь Windows</cp:lastModifiedBy>
  <cp:revision>8</cp:revision>
  <dcterms:created xsi:type="dcterms:W3CDTF">2019-04-18T07:05:00Z</dcterms:created>
  <dcterms:modified xsi:type="dcterms:W3CDTF">2019-11-12T08:01:00Z</dcterms:modified>
</cp:coreProperties>
</file>