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0C" w:rsidRPr="00193E0C" w:rsidRDefault="00193E0C" w:rsidP="00193E0C">
      <w:pPr>
        <w:rPr>
          <w:color w:val="538135" w:themeColor="accent6" w:themeShade="BF"/>
          <w:sz w:val="48"/>
        </w:rPr>
      </w:pPr>
      <w:r>
        <w:rPr>
          <w:color w:val="538135" w:themeColor="accent6" w:themeShade="BF"/>
          <w:sz w:val="48"/>
        </w:rPr>
        <w:t xml:space="preserve">Уголок природы </w:t>
      </w:r>
      <w:r w:rsidRPr="00193E0C">
        <w:rPr>
          <w:color w:val="538135" w:themeColor="accent6" w:themeShade="BF"/>
          <w:sz w:val="48"/>
        </w:rPr>
        <w:t>старшей группе «Радуга»</w:t>
      </w:r>
    </w:p>
    <w:p w:rsidR="00193E0C" w:rsidRPr="00193E0C" w:rsidRDefault="00193E0C" w:rsidP="00193E0C">
      <w:r w:rsidRPr="00193E0C">
        <w:t>Уголок природы - часть предметно-пространственной развивающей среды, которая способна реализовать сразу все цели воспитания дошкольника: нравственное, эстетическое, трудовое, физическое и, конечно, экологическое.</w:t>
      </w:r>
    </w:p>
    <w:p w:rsidR="00193E0C" w:rsidRPr="00193E0C" w:rsidRDefault="00193E0C" w:rsidP="00193E0C">
      <w:r w:rsidRPr="00193E0C">
        <w:t>При создании уголка природы в групповой комнате были соблюдены общие требования:</w:t>
      </w:r>
    </w:p>
    <w:p w:rsidR="00193E0C" w:rsidRPr="00193E0C" w:rsidRDefault="00193E0C" w:rsidP="00193E0C">
      <w:r>
        <w:t>*</w:t>
      </w:r>
      <w:r w:rsidRPr="00193E0C">
        <w:t>Для уголка природы выбрали зону с хорошим естественным освещением, чтобы растениям было достаточно света.</w:t>
      </w:r>
    </w:p>
    <w:p w:rsidR="00193E0C" w:rsidRDefault="00193E0C" w:rsidP="00193E0C">
      <w:r>
        <w:t>*</w:t>
      </w:r>
      <w:r w:rsidRPr="00193E0C">
        <w:t>Все материалы, используемые детьми, безопасными. Не использовались ядовитые или колючие растения, а также острые орудия труда и ядохимикаты.</w:t>
      </w:r>
      <w:r w:rsidRPr="00193E0C">
        <w:br/>
      </w:r>
      <w:r>
        <w:t>*</w:t>
      </w:r>
      <w:r w:rsidRPr="00193E0C">
        <w:t>В свободном доступе детей большое количество дидактического материала и безопасных природных объектов для самостоятельной деятельности по изучению природного мира.</w:t>
      </w:r>
      <w:r w:rsidRPr="00193E0C">
        <w:br/>
      </w:r>
      <w:r>
        <w:t>*</w:t>
      </w:r>
      <w:r w:rsidRPr="00193E0C">
        <w:t>В уголке созданы условия для творчества (рисования, лепки, аппликации), находиться календари природы и погоды, а также есть место для детских работ.</w:t>
      </w:r>
      <w:r w:rsidRPr="00193E0C">
        <w:br/>
      </w:r>
      <w:r>
        <w:t>*</w:t>
      </w:r>
      <w:r w:rsidRPr="00193E0C">
        <w:t xml:space="preserve"> уголка природы в нашей группе соответствуют возрасту детей.</w:t>
      </w:r>
    </w:p>
    <w:p w:rsidR="002329D3" w:rsidRDefault="002329D3" w:rsidP="00193E0C">
      <w:r w:rsidRPr="002329D3">
        <w:rPr>
          <w:noProof/>
          <w:lang w:eastAsia="ru-RU"/>
        </w:rPr>
        <w:drawing>
          <wp:inline distT="0" distB="0" distL="0" distR="0">
            <wp:extent cx="5940425" cy="4455319"/>
            <wp:effectExtent l="228600" t="247650" r="231775" b="269240"/>
            <wp:docPr id="1" name="Рисунок 1" descr="C:\Users\Саня\Desktop\экологичекая тропа\IMG_20220428_13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экологичекая тропа\IMG_20220428_133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93E0C" w:rsidRPr="00193E0C" w:rsidRDefault="00193E0C" w:rsidP="00193E0C"/>
    <w:p w:rsidR="00193E0C" w:rsidRPr="00193E0C" w:rsidRDefault="00193E0C" w:rsidP="00193E0C">
      <w:r w:rsidRPr="00193E0C">
        <w:t>Уголок природы является самым ярким местом в группе. Его зеленая зона привлекает детей. Здесь дети не только исследуют, изучают и экспериментируют, но и часто просто отдыхают. По этой причине нужно обращать особое внимание на эстетику уголка.</w:t>
      </w:r>
    </w:p>
    <w:p w:rsidR="00193E0C" w:rsidRPr="00193E0C" w:rsidRDefault="00193E0C" w:rsidP="00193E0C">
      <w:r w:rsidRPr="00193E0C">
        <w:lastRenderedPageBreak/>
        <w:t>Уголок природы прежде всего, несет в себе познавательные функции, так как призван знакомить с окружающим миром.</w:t>
      </w:r>
    </w:p>
    <w:p w:rsidR="00193E0C" w:rsidRDefault="002329D3" w:rsidP="00193E0C">
      <w:r w:rsidRPr="002329D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2EF9D3" wp14:editId="3A32D1C5">
            <wp:simplePos x="0" y="0"/>
            <wp:positionH relativeFrom="column">
              <wp:posOffset>2767965</wp:posOffset>
            </wp:positionH>
            <wp:positionV relativeFrom="paragraph">
              <wp:posOffset>2620010</wp:posOffset>
            </wp:positionV>
            <wp:extent cx="3437890" cy="2578735"/>
            <wp:effectExtent l="0" t="0" r="0" b="0"/>
            <wp:wrapTight wrapText="bothSides">
              <wp:wrapPolygon edited="0">
                <wp:start x="479" y="0"/>
                <wp:lineTo x="0" y="319"/>
                <wp:lineTo x="0" y="21222"/>
                <wp:lineTo x="479" y="21382"/>
                <wp:lineTo x="20946" y="21382"/>
                <wp:lineTo x="21424" y="21222"/>
                <wp:lineTo x="21424" y="319"/>
                <wp:lineTo x="20946" y="0"/>
                <wp:lineTo x="479" y="0"/>
              </wp:wrapPolygon>
            </wp:wrapTight>
            <wp:docPr id="2" name="Рисунок 2" descr="C:\Users\Саня\Desktop\экологичекая тропа\IMG_20220428_13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экологичекая тропа\IMG_20220428_133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57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2B7D">
        <w:t>Уголок природы содержит в себе различные д</w:t>
      </w:r>
      <w:r w:rsidR="00193E0C" w:rsidRPr="00193E0C">
        <w:t xml:space="preserve">идактические материалы с изображением животного мира (Разрезные картинки, </w:t>
      </w:r>
      <w:proofErr w:type="spellStart"/>
      <w:r w:rsidR="00193E0C" w:rsidRPr="00193E0C">
        <w:t>пазлы</w:t>
      </w:r>
      <w:proofErr w:type="spellEnd"/>
      <w:r w:rsidR="00193E0C" w:rsidRPr="00193E0C">
        <w:t>, книги-</w:t>
      </w:r>
      <w:proofErr w:type="spellStart"/>
      <w:r w:rsidR="00193E0C" w:rsidRPr="00193E0C">
        <w:t>пазлы</w:t>
      </w:r>
      <w:proofErr w:type="spellEnd"/>
      <w:r w:rsidR="00193E0C" w:rsidRPr="00193E0C">
        <w:t xml:space="preserve"> с изображением различных животных, птиц и насекомых, картинки с изображением животных, птиц, насекомых. </w:t>
      </w:r>
      <w:r w:rsidRPr="002329D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553085</wp:posOffset>
            </wp:positionV>
            <wp:extent cx="2482215" cy="1861820"/>
            <wp:effectExtent l="0" t="0" r="0" b="5080"/>
            <wp:wrapTight wrapText="bothSides">
              <wp:wrapPolygon edited="0">
                <wp:start x="663" y="0"/>
                <wp:lineTo x="0" y="442"/>
                <wp:lineTo x="0" y="20333"/>
                <wp:lineTo x="166" y="21217"/>
                <wp:lineTo x="663" y="21438"/>
                <wp:lineTo x="20721" y="21438"/>
                <wp:lineTo x="21219" y="21217"/>
                <wp:lineTo x="21384" y="20333"/>
                <wp:lineTo x="21384" y="442"/>
                <wp:lineTo x="20721" y="0"/>
                <wp:lineTo x="663" y="0"/>
              </wp:wrapPolygon>
            </wp:wrapTight>
            <wp:docPr id="4" name="Рисунок 4" descr="C:\Users\Саня\Desktop\экологичекая тропа\IMG_20220428_13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ня\Desktop\экологичекая тропа\IMG_20220428_133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61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3E0C" w:rsidRPr="00193E0C">
        <w:t>Игры на липучках, вкладыши, лабиринты, картинки для планшетов.</w:t>
      </w:r>
      <w:r w:rsidRPr="002329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93E0C" w:rsidRPr="00193E0C">
        <w:br/>
      </w:r>
      <w:r w:rsidR="00EE2B7D">
        <w:t>*</w:t>
      </w:r>
      <w:r w:rsidR="00193E0C" w:rsidRPr="00193E0C">
        <w:t>Макеты (наборы) овощей, фруктов и ягод (чудесный мешочек), игры на липучках, наборы картинок.</w:t>
      </w:r>
      <w:r w:rsidR="00193E0C" w:rsidRPr="00193E0C">
        <w:br/>
      </w:r>
      <w:r w:rsidR="00EE2B7D">
        <w:t>*</w:t>
      </w:r>
      <w:r w:rsidR="00193E0C" w:rsidRPr="00193E0C">
        <w:t>Материалы о временах года или погоде: сезонное дерево, картинки.</w:t>
      </w:r>
      <w:r w:rsidR="00193E0C" w:rsidRPr="00193E0C">
        <w:br/>
      </w:r>
      <w:r w:rsidR="00EE2B7D">
        <w:t>*</w:t>
      </w:r>
      <w:r w:rsidR="00193E0C" w:rsidRPr="00193E0C">
        <w:t>Календарь природы. В нем содержатся «часы» с временами года, кармашки для рисунков о явлениях природы и другие пособия.</w:t>
      </w:r>
      <w:r w:rsidRPr="002329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93E0C" w:rsidRPr="00193E0C">
        <w:br/>
      </w:r>
      <w:r w:rsidR="00EE2B7D">
        <w:t>*</w:t>
      </w:r>
      <w:r w:rsidR="00193E0C" w:rsidRPr="00193E0C">
        <w:t xml:space="preserve">Игра на липучках "Что Где растет", "Овощи на грядке", Набор мини-фигурок "12 диких животных", Демонстрационный материал "Природные и погодные явления", Набор </w:t>
      </w:r>
      <w:r w:rsidR="00193E0C">
        <w:t>фигурок "Обитатели леса",</w:t>
      </w:r>
      <w:r w:rsidR="00193E0C" w:rsidRPr="00193E0C">
        <w:t xml:space="preserve"> Календарь из фетра "Доброе утро</w:t>
      </w:r>
      <w:r w:rsidR="00193E0C">
        <w:t>" (дни недели, месяцы, погода).</w:t>
      </w:r>
    </w:p>
    <w:p w:rsidR="00193E0C" w:rsidRPr="00193E0C" w:rsidRDefault="00193E0C" w:rsidP="00193E0C">
      <w:r w:rsidRPr="00193E0C">
        <w:t>Рядом с уголком природы мы разместили зону для игр с песком и водой. В свободном доступе для детей имеются формочки, лопатки, грабельки (наборы для игр с песком), мелкие игрушки, емкости для воды, лейки, плавающие игрушки. В этой зоне размещены детские непромокаемые фартуки и нарукавники, чтобы дети учились быть аккуратными.</w:t>
      </w:r>
      <w:r w:rsidRPr="00193E0C">
        <w:br/>
      </w:r>
      <w:r w:rsidRPr="00193E0C">
        <w:br/>
        <w:t xml:space="preserve">Дети старшего дошкольного возраста постигают окружающий мир через игру и экспериментирование. Они усваивают много новой информации и должны </w:t>
      </w:r>
      <w:r w:rsidR="00EE2B7D">
        <w:t xml:space="preserve">иметь возможность закреплять ее, поэтому в уголке природы имеются </w:t>
      </w:r>
      <w:r w:rsidRPr="00193E0C">
        <w:t>Наборы природного материала: семен</w:t>
      </w:r>
      <w:r w:rsidR="00EE2B7D">
        <w:t xml:space="preserve">а, перья, камни, шишки, желуди, </w:t>
      </w:r>
      <w:r w:rsidRPr="00193E0C">
        <w:t>гербарии, оформленные таким образом, чтобы дети не могли их испортить.</w:t>
      </w:r>
      <w:r w:rsidRPr="00193E0C">
        <w:br/>
        <w:t>Оборудование для экспериментирования:</w:t>
      </w:r>
      <w:r w:rsidRPr="00193E0C">
        <w:br/>
        <w:t xml:space="preserve">материал для опытов: песок, глина, сахар крупы, камни, бумага, сухие листья, небольшие </w:t>
      </w:r>
      <w:r>
        <w:t xml:space="preserve">металлические предметы; </w:t>
      </w:r>
      <w:r w:rsidRPr="00193E0C">
        <w:t>увеличительные стекла, емкости для воды, песка и материалов, магниты.</w:t>
      </w:r>
    </w:p>
    <w:p w:rsidR="00193E0C" w:rsidRPr="00193E0C" w:rsidRDefault="002329D3" w:rsidP="00193E0C">
      <w:r w:rsidRPr="002329D3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DB51004" wp14:editId="26347233">
            <wp:simplePos x="0" y="0"/>
            <wp:positionH relativeFrom="column">
              <wp:posOffset>3691890</wp:posOffset>
            </wp:positionH>
            <wp:positionV relativeFrom="paragraph">
              <wp:posOffset>521335</wp:posOffset>
            </wp:positionV>
            <wp:extent cx="2634615" cy="1975961"/>
            <wp:effectExtent l="0" t="0" r="0" b="5715"/>
            <wp:wrapTight wrapText="bothSides">
              <wp:wrapPolygon edited="0">
                <wp:start x="625" y="0"/>
                <wp:lineTo x="0" y="417"/>
                <wp:lineTo x="0" y="21246"/>
                <wp:lineTo x="625" y="21454"/>
                <wp:lineTo x="20772" y="21454"/>
                <wp:lineTo x="21397" y="21246"/>
                <wp:lineTo x="21397" y="417"/>
                <wp:lineTo x="20772" y="0"/>
                <wp:lineTo x="625" y="0"/>
              </wp:wrapPolygon>
            </wp:wrapTight>
            <wp:docPr id="3" name="Рисунок 3" descr="C:\Users\Саня\Desktop\экологичекая тропа\IMG_20220428_13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экологичекая тропа\IMG_20220428_133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6" cy="1977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E0C" w:rsidRPr="00193E0C">
        <w:t>В с</w:t>
      </w:r>
      <w:r w:rsidR="00193E0C">
        <w:t>таршей</w:t>
      </w:r>
      <w:r w:rsidR="00193E0C" w:rsidRPr="00193E0C">
        <w:t xml:space="preserve"> группе опыты проводятся только под руководством взрослых. </w:t>
      </w:r>
      <w:r w:rsidR="00193E0C">
        <w:t>В уголке</w:t>
      </w:r>
      <w:r w:rsidR="00193E0C" w:rsidRPr="00193E0C">
        <w:t xml:space="preserve"> природы </w:t>
      </w:r>
      <w:r w:rsidR="00193E0C">
        <w:t xml:space="preserve">также </w:t>
      </w:r>
      <w:r w:rsidR="00193E0C" w:rsidRPr="00193E0C">
        <w:t>использ</w:t>
      </w:r>
      <w:r w:rsidR="00193E0C">
        <w:t>уется</w:t>
      </w:r>
      <w:r w:rsidR="00193E0C" w:rsidRPr="00193E0C">
        <w:t xml:space="preserve"> </w:t>
      </w:r>
      <w:proofErr w:type="spellStart"/>
      <w:r w:rsidR="00193E0C" w:rsidRPr="00193E0C">
        <w:t>лэпбук</w:t>
      </w:r>
      <w:proofErr w:type="spellEnd"/>
      <w:r w:rsidR="00193E0C" w:rsidRPr="00193E0C">
        <w:t xml:space="preserve"> – методическое пособие в виде папки-раскладушки с карманчиками </w:t>
      </w:r>
      <w:r w:rsidR="00193E0C">
        <w:t xml:space="preserve">и </w:t>
      </w:r>
      <w:r w:rsidR="00193E0C" w:rsidRPr="00193E0C">
        <w:t xml:space="preserve">конвертами, где расположены материалы по </w:t>
      </w:r>
      <w:r w:rsidR="00193E0C">
        <w:t>данной</w:t>
      </w:r>
      <w:r w:rsidR="00193E0C" w:rsidRPr="00193E0C">
        <w:t xml:space="preserve"> тематике.</w:t>
      </w:r>
      <w:r w:rsidR="00193E0C" w:rsidRPr="00193E0C">
        <w:br/>
        <w:t xml:space="preserve">Старшие дошкольники уже имеют достаточно знаний о мире вокруг них. </w:t>
      </w:r>
    </w:p>
    <w:p w:rsidR="00193E0C" w:rsidRPr="002329D3" w:rsidRDefault="00EE2B7D" w:rsidP="00193E0C">
      <w:r>
        <w:t>В</w:t>
      </w:r>
      <w:r w:rsidR="00193E0C" w:rsidRPr="00193E0C">
        <w:t xml:space="preserve"> уголке природы </w:t>
      </w:r>
      <w:r w:rsidR="00193E0C">
        <w:t>находится и «Зимний сад»</w:t>
      </w:r>
      <w:r w:rsidR="00193E0C" w:rsidRPr="00193E0C">
        <w:t>:</w:t>
      </w:r>
      <w:r w:rsidR="002329D3" w:rsidRPr="002329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329D3" w:rsidRDefault="00193E0C" w:rsidP="00193E0C">
      <w:r w:rsidRPr="00193E0C">
        <w:t xml:space="preserve">Растения, разнообразные по виду, строению, уходу и размножению: луковичные, вьющиеся, стелющиеся, прямостоячие, разны по форме и цветкам. В уголке имеется необходимое оборудование для ухода за растениями и фартуки и нарукавники. </w:t>
      </w:r>
    </w:p>
    <w:p w:rsidR="00193E0C" w:rsidRPr="00193E0C" w:rsidRDefault="002329D3" w:rsidP="00193E0C">
      <w:r w:rsidRPr="002329D3">
        <w:t xml:space="preserve">В нашей группе труд в природе организован в форме индивидуальных поручений и коллективного труда. Так же у нас есть и такой вид труда – как дежурство в уголке природы. Наши дети знакомы с обязанностями дежурных, способами ухода за </w:t>
      </w:r>
      <w:r w:rsidR="0061506B">
        <w:t>растениями</w:t>
      </w:r>
      <w:bookmarkStart w:id="0" w:name="_GoBack"/>
      <w:bookmarkEnd w:id="0"/>
      <w:r w:rsidRPr="002329D3">
        <w:t xml:space="preserve"> уголка природы, так как мы заранее их ознакомили с этим. Нами оказывается помощь в организации работы, мы следим за правильным выполнением поручений. Трудовые поручения помогают воспитывать в детях чувство ответственности, деловитости.</w:t>
      </w:r>
      <w:r w:rsidR="00193E0C" w:rsidRPr="00193E0C">
        <w:br/>
      </w:r>
    </w:p>
    <w:p w:rsidR="00826E97" w:rsidRDefault="00826E97"/>
    <w:sectPr w:rsidR="0082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8E"/>
    <w:rsid w:val="00193E0C"/>
    <w:rsid w:val="002329D3"/>
    <w:rsid w:val="0029628E"/>
    <w:rsid w:val="0061506B"/>
    <w:rsid w:val="00826E97"/>
    <w:rsid w:val="00E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992D"/>
  <w15:chartTrackingRefBased/>
  <w15:docId w15:val="{A582E915-3D62-468C-9DFC-9AF9DA6C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2022-05-03T16:03:00Z</dcterms:created>
  <dcterms:modified xsi:type="dcterms:W3CDTF">2022-05-03T17:22:00Z</dcterms:modified>
</cp:coreProperties>
</file>